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79" w:rsidRPr="00236E65" w:rsidRDefault="00A85734" w:rsidP="00E07850">
      <w:pPr>
        <w:spacing w:line="216" w:lineRule="auto"/>
        <w:ind w:left="-170" w:right="-170"/>
        <w:rPr>
          <w:b/>
          <w:bCs/>
          <w:sz w:val="22"/>
          <w:szCs w:val="22"/>
          <w:u w:color="000000"/>
        </w:rPr>
      </w:pPr>
      <w:r w:rsidRPr="0008709C">
        <w:rPr>
          <w:b/>
          <w:bCs/>
          <w:u w:color="000000"/>
        </w:rPr>
        <w:t>Data</w:t>
      </w:r>
      <w:r w:rsidR="00C97B15" w:rsidRPr="0008709C">
        <w:rPr>
          <w:b/>
          <w:bCs/>
          <w:u w:color="000000"/>
        </w:rPr>
        <w:t>:</w:t>
      </w:r>
      <w:r w:rsidR="00E07850" w:rsidRPr="0008709C">
        <w:rPr>
          <w:b/>
          <w:bCs/>
          <w:u w:color="000000"/>
        </w:rPr>
        <w:t xml:space="preserve"> </w:t>
      </w:r>
      <w:r w:rsidR="005A377A" w:rsidRPr="0008709C">
        <w:rPr>
          <w:b/>
          <w:bCs/>
          <w:u w:color="000000"/>
        </w:rPr>
        <w:t>2</w:t>
      </w:r>
      <w:r w:rsidR="007C6827" w:rsidRPr="0008709C">
        <w:rPr>
          <w:b/>
          <w:bCs/>
          <w:u w:color="000000"/>
        </w:rPr>
        <w:t>7</w:t>
      </w:r>
      <w:r w:rsidR="00904606" w:rsidRPr="0008709C">
        <w:rPr>
          <w:b/>
          <w:bCs/>
          <w:u w:color="000000"/>
        </w:rPr>
        <w:t>.03</w:t>
      </w:r>
      <w:r w:rsidR="00EC1839" w:rsidRPr="0008709C">
        <w:rPr>
          <w:b/>
          <w:bCs/>
          <w:u w:color="000000"/>
        </w:rPr>
        <w:t>.2026</w:t>
      </w:r>
      <w:r w:rsidR="00B86AF6" w:rsidRPr="00236E65">
        <w:rPr>
          <w:b/>
          <w:bCs/>
          <w:noProof/>
          <w:sz w:val="22"/>
          <w:szCs w:val="22"/>
          <w:u w:color="000000"/>
          <w:lang w:eastAsia="tr-TR"/>
        </w:rPr>
        <w:drawing>
          <wp:inline distT="0" distB="0" distL="0" distR="0">
            <wp:extent cx="3238500" cy="1517650"/>
            <wp:effectExtent l="1905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517" w:rsidRPr="0008709C" w:rsidRDefault="0038000C" w:rsidP="0008709C">
      <w:pPr>
        <w:spacing w:line="290" w:lineRule="auto"/>
        <w:jc w:val="center"/>
        <w:rPr>
          <w:b/>
          <w:bCs/>
          <w:lang w:val="it-IT"/>
        </w:rPr>
      </w:pPr>
      <w:bookmarkStart w:id="0" w:name="_GoBack"/>
      <w:r w:rsidRPr="0008709C">
        <w:rPr>
          <w:b/>
          <w:bCs/>
          <w:lang w:val="it-IT"/>
        </w:rPr>
        <w:t>IL TAWAKKUL (L’AFFIDAMENTO AD ALLAH)</w:t>
      </w:r>
    </w:p>
    <w:bookmarkEnd w:id="0"/>
    <w:p w:rsidR="00C46660" w:rsidRPr="0008709C" w:rsidRDefault="008066C5" w:rsidP="0008709C">
      <w:pPr>
        <w:spacing w:line="290" w:lineRule="auto"/>
        <w:ind w:firstLine="567"/>
        <w:jc w:val="both"/>
        <w:rPr>
          <w:b/>
          <w:bCs/>
          <w:lang w:val="it-IT"/>
        </w:rPr>
      </w:pPr>
      <w:r w:rsidRPr="0008709C">
        <w:rPr>
          <w:b/>
          <w:bCs/>
          <w:lang w:val="it-IT"/>
        </w:rPr>
        <w:t>Onorevoli Musulmani</w:t>
      </w:r>
      <w:r w:rsidR="00C46660" w:rsidRPr="0008709C">
        <w:rPr>
          <w:b/>
          <w:bCs/>
          <w:lang w:val="it-IT"/>
        </w:rPr>
        <w:t>!</w:t>
      </w:r>
    </w:p>
    <w:p w:rsidR="00753A0B" w:rsidRPr="0008709C" w:rsidRDefault="004006A0" w:rsidP="0008709C">
      <w:pPr>
        <w:spacing w:after="120" w:line="290" w:lineRule="auto"/>
        <w:ind w:firstLine="567"/>
        <w:jc w:val="both"/>
        <w:rPr>
          <w:color w:val="000000"/>
          <w:lang w:val="it-IT"/>
        </w:rPr>
      </w:pPr>
      <w:r w:rsidRPr="0008709C">
        <w:rPr>
          <w:color w:val="000000"/>
          <w:lang w:val="it-IT"/>
        </w:rPr>
        <w:t xml:space="preserve">Uno dei principi che la nostra </w:t>
      </w:r>
      <w:r w:rsidR="00B36712" w:rsidRPr="0008709C">
        <w:rPr>
          <w:color w:val="000000"/>
          <w:lang w:val="it-IT"/>
        </w:rPr>
        <w:t>nobile</w:t>
      </w:r>
      <w:r w:rsidRPr="0008709C">
        <w:rPr>
          <w:color w:val="000000"/>
          <w:lang w:val="it-IT"/>
        </w:rPr>
        <w:t xml:space="preserve"> religione, l’Islam, ci comanda di riflettere in ogni aspetto della nostra vita è il tawakkul.</w:t>
      </w:r>
    </w:p>
    <w:p w:rsidR="00673EFD" w:rsidRPr="0008709C" w:rsidRDefault="00E07850" w:rsidP="0008709C">
      <w:pPr>
        <w:spacing w:after="120" w:line="290" w:lineRule="auto"/>
        <w:ind w:firstLine="567"/>
        <w:jc w:val="both"/>
        <w:rPr>
          <w:rFonts w:eastAsia="Calibri"/>
          <w:color w:val="000000"/>
          <w:lang w:val="it-IT"/>
        </w:rPr>
      </w:pPr>
      <w:r w:rsidRPr="0008709C">
        <w:rPr>
          <w:bCs/>
          <w:color w:val="000000"/>
          <w:lang w:val="it-IT"/>
        </w:rPr>
        <w:t>Per</w:t>
      </w:r>
      <w:r w:rsidR="00854980" w:rsidRPr="0008709C">
        <w:rPr>
          <w:bCs/>
          <w:color w:val="000000"/>
          <w:lang w:val="it-IT"/>
        </w:rPr>
        <w:t xml:space="preserve"> tawakkul </w:t>
      </w:r>
      <w:r w:rsidRPr="0008709C">
        <w:rPr>
          <w:bCs/>
          <w:color w:val="000000"/>
          <w:lang w:val="it-IT"/>
        </w:rPr>
        <w:t>si intende</w:t>
      </w:r>
      <w:r w:rsidR="00854980" w:rsidRPr="0008709C">
        <w:rPr>
          <w:bCs/>
          <w:color w:val="000000"/>
          <w:lang w:val="it-IT"/>
        </w:rPr>
        <w:t xml:space="preserve"> che il Musulmano compia i propri doveri con cura e si rifugi nella grazia e nella misericordia di Allah. Significa prendere le precauzioni necessarie e attendere il decreto di Allah. Significa adoperarsi per raggiungere i propri desideri leciti, usando la ragione e la volontà nella giusta direzione, confidando e appoggiandosi ad Allah.</w:t>
      </w:r>
    </w:p>
    <w:p w:rsidR="008D78B6" w:rsidRPr="0008709C" w:rsidRDefault="00875284" w:rsidP="0008709C">
      <w:pPr>
        <w:spacing w:line="290" w:lineRule="auto"/>
        <w:ind w:firstLine="567"/>
        <w:jc w:val="both"/>
        <w:rPr>
          <w:b/>
          <w:bCs/>
          <w:lang w:val="it-IT" w:eastAsia="tr-TR"/>
        </w:rPr>
      </w:pPr>
      <w:r w:rsidRPr="0008709C">
        <w:rPr>
          <w:b/>
          <w:bCs/>
          <w:lang w:val="it-IT" w:eastAsia="tr-TR"/>
        </w:rPr>
        <w:t>Cari Credenti</w:t>
      </w:r>
      <w:r w:rsidR="008D78B6" w:rsidRPr="0008709C">
        <w:rPr>
          <w:b/>
          <w:bCs/>
          <w:lang w:val="it-IT" w:eastAsia="tr-TR"/>
        </w:rPr>
        <w:t>!</w:t>
      </w:r>
    </w:p>
    <w:p w:rsidR="00902F1E" w:rsidRPr="0008709C" w:rsidRDefault="00290B8D" w:rsidP="0008709C">
      <w:pPr>
        <w:spacing w:after="120" w:line="290" w:lineRule="auto"/>
        <w:ind w:firstLine="567"/>
        <w:jc w:val="both"/>
        <w:rPr>
          <w:lang w:val="it-IT" w:eastAsia="tr-TR"/>
        </w:rPr>
      </w:pPr>
      <w:r w:rsidRPr="0008709C">
        <w:rPr>
          <w:lang w:val="it-IT" w:eastAsia="tr-TR"/>
        </w:rPr>
        <w:t>Il Tawakkul è, per un genitore, essere un buon esempio per i propri figli seguendo</w:t>
      </w:r>
      <w:r w:rsidR="00E07850" w:rsidRPr="0008709C">
        <w:rPr>
          <w:lang w:val="it-IT" w:eastAsia="tr-TR"/>
        </w:rPr>
        <w:t xml:space="preserve"> l’insegnamento del nostro</w:t>
      </w:r>
      <w:r w:rsidRPr="0008709C">
        <w:rPr>
          <w:lang w:val="it-IT" w:eastAsia="tr-TR"/>
        </w:rPr>
        <w:t xml:space="preserve"> Profeta (pbsl):</w:t>
      </w:r>
      <w:r w:rsidR="00E07850" w:rsidRPr="0008709C">
        <w:rPr>
          <w:lang w:val="it-IT" w:eastAsia="tr-TR"/>
        </w:rPr>
        <w:t xml:space="preserve"> </w:t>
      </w:r>
      <w:r w:rsidR="00C81630" w:rsidRPr="0008709C">
        <w:rPr>
          <w:b/>
          <w:lang w:val="it-IT"/>
        </w:rPr>
        <w:t>“</w:t>
      </w:r>
      <w:r w:rsidR="00122E8F" w:rsidRPr="0008709C">
        <w:rPr>
          <w:b/>
          <w:lang w:val="it-IT"/>
        </w:rPr>
        <w:t>Nessun genitore può fare ai propri figli un dono più prezioso di una buona educazione</w:t>
      </w:r>
      <w:r w:rsidR="00C81630" w:rsidRPr="0008709C">
        <w:rPr>
          <w:b/>
          <w:lang w:val="it-IT"/>
        </w:rPr>
        <w:t>”</w:t>
      </w:r>
      <w:r w:rsidR="00C81630" w:rsidRPr="0008709C">
        <w:rPr>
          <w:rStyle w:val="SonnotBavurusu"/>
          <w:b/>
          <w:lang w:val="it-IT"/>
        </w:rPr>
        <w:endnoteReference w:id="1"/>
      </w:r>
      <w:r w:rsidR="00E07850" w:rsidRPr="0008709C">
        <w:rPr>
          <w:b/>
          <w:lang w:val="it-IT"/>
        </w:rPr>
        <w:t xml:space="preserve"> </w:t>
      </w:r>
      <w:r w:rsidR="00537D7C" w:rsidRPr="0008709C">
        <w:rPr>
          <w:lang w:val="it-IT" w:eastAsia="tr-TR"/>
        </w:rPr>
        <w:t xml:space="preserve">e poi </w:t>
      </w:r>
      <w:r w:rsidR="00BB2116" w:rsidRPr="0008709C">
        <w:rPr>
          <w:lang w:val="it-IT" w:eastAsia="tr-TR"/>
        </w:rPr>
        <w:t xml:space="preserve">di </w:t>
      </w:r>
      <w:r w:rsidR="00537D7C" w:rsidRPr="0008709C">
        <w:rPr>
          <w:lang w:val="it-IT" w:eastAsia="tr-TR"/>
        </w:rPr>
        <w:t>aspettarsi da loro virtù e rettitudine.</w:t>
      </w:r>
      <w:r w:rsidR="00E07850" w:rsidRPr="0008709C">
        <w:rPr>
          <w:lang w:val="it-IT" w:eastAsia="tr-TR"/>
        </w:rPr>
        <w:t xml:space="preserve"> </w:t>
      </w:r>
      <w:r w:rsidR="00881AAC" w:rsidRPr="0008709C">
        <w:rPr>
          <w:lang w:val="it-IT" w:eastAsia="tr-TR"/>
        </w:rPr>
        <w:t>Per un giovane, significa costruire il proprio futuro attraverso la conoscenza, l’arte e il lavoro, seguendo il principio:</w:t>
      </w:r>
      <w:r w:rsidR="00E07850" w:rsidRPr="0008709C">
        <w:rPr>
          <w:lang w:val="it-IT" w:eastAsia="tr-TR"/>
        </w:rPr>
        <w:t xml:space="preserve"> </w:t>
      </w:r>
      <w:r w:rsidR="00080B0C" w:rsidRPr="0008709C">
        <w:rPr>
          <w:b/>
          <w:lang w:val="it-IT"/>
        </w:rPr>
        <w:t>“</w:t>
      </w:r>
      <w:r w:rsidR="00C95A2A" w:rsidRPr="0008709C">
        <w:rPr>
          <w:b/>
          <w:lang w:val="it-IT"/>
        </w:rPr>
        <w:t>Fate bene ciò che fate. Allah ama chi opera con eccellenza</w:t>
      </w:r>
      <w:r w:rsidR="007F3A56" w:rsidRPr="0008709C">
        <w:rPr>
          <w:b/>
          <w:lang w:val="it-IT"/>
        </w:rPr>
        <w:t>”</w:t>
      </w:r>
      <w:r w:rsidR="007F3A56" w:rsidRPr="0008709C">
        <w:rPr>
          <w:rStyle w:val="SonnotBavurusu"/>
          <w:b/>
          <w:lang w:val="it-IT"/>
        </w:rPr>
        <w:endnoteReference w:id="2"/>
      </w:r>
      <w:r w:rsidR="00452482" w:rsidRPr="0008709C">
        <w:rPr>
          <w:rFonts w:eastAsia="Calibri"/>
          <w:lang w:val="it-IT" w:eastAsia="en-US"/>
        </w:rPr>
        <w:t xml:space="preserve">, e poi </w:t>
      </w:r>
      <w:r w:rsidR="00BB2116" w:rsidRPr="0008709C">
        <w:rPr>
          <w:rFonts w:eastAsia="Calibri"/>
          <w:lang w:val="it-IT" w:eastAsia="en-US"/>
        </w:rPr>
        <w:t xml:space="preserve">di </w:t>
      </w:r>
      <w:r w:rsidR="00452482" w:rsidRPr="0008709C">
        <w:rPr>
          <w:rFonts w:eastAsia="Calibri"/>
          <w:lang w:val="it-IT" w:eastAsia="en-US"/>
        </w:rPr>
        <w:t>chiedere il successo ad Allah.</w:t>
      </w:r>
    </w:p>
    <w:p w:rsidR="00573EF8" w:rsidRPr="0008709C" w:rsidRDefault="005D42B9" w:rsidP="0008709C">
      <w:pPr>
        <w:spacing w:line="290" w:lineRule="auto"/>
        <w:ind w:firstLine="567"/>
        <w:jc w:val="both"/>
        <w:rPr>
          <w:b/>
          <w:bCs/>
          <w:lang w:val="it-IT" w:eastAsia="tr-TR"/>
        </w:rPr>
      </w:pPr>
      <w:r w:rsidRPr="0008709C">
        <w:rPr>
          <w:b/>
          <w:bCs/>
          <w:lang w:val="it-IT" w:eastAsia="tr-TR"/>
        </w:rPr>
        <w:t>Cari Musulmani</w:t>
      </w:r>
      <w:r w:rsidR="00573EF8" w:rsidRPr="0008709C">
        <w:rPr>
          <w:b/>
          <w:bCs/>
          <w:lang w:val="it-IT" w:eastAsia="tr-TR"/>
        </w:rPr>
        <w:t>!</w:t>
      </w:r>
    </w:p>
    <w:p w:rsidR="00E07850" w:rsidRPr="0008709C" w:rsidRDefault="00005588" w:rsidP="0008709C">
      <w:pPr>
        <w:spacing w:after="120" w:line="290" w:lineRule="auto"/>
        <w:ind w:firstLine="567"/>
        <w:jc w:val="both"/>
        <w:rPr>
          <w:lang w:val="it-IT"/>
        </w:rPr>
      </w:pPr>
      <w:r w:rsidRPr="0008709C">
        <w:rPr>
          <w:lang w:val="it-IT" w:eastAsia="tr-TR"/>
        </w:rPr>
        <w:t>A volte il tawakkul si manifesta come un commerciante che, dopo aver misurato e pesato correttamente, chiede ad Allah un guadagno benedetto. Altre volte il tawakkul si riflette nella vita come un agricoltore che lavora correttamente la terra e</w:t>
      </w:r>
      <w:r w:rsidR="00675F0E" w:rsidRPr="0008709C">
        <w:rPr>
          <w:lang w:val="it-IT" w:eastAsia="tr-TR"/>
        </w:rPr>
        <w:t>, seguendo l’hadith del nostro A</w:t>
      </w:r>
      <w:r w:rsidRPr="0008709C">
        <w:rPr>
          <w:lang w:val="it-IT" w:eastAsia="tr-TR"/>
        </w:rPr>
        <w:t>mato Profeta (pbsl):</w:t>
      </w:r>
      <w:r w:rsidR="00675F0E" w:rsidRPr="0008709C">
        <w:rPr>
          <w:lang w:val="it-IT" w:eastAsia="tr-TR"/>
        </w:rPr>
        <w:t xml:space="preserve"> </w:t>
      </w:r>
      <w:r w:rsidR="00BB36B4" w:rsidRPr="0008709C">
        <w:rPr>
          <w:b/>
          <w:lang w:val="it-IT"/>
        </w:rPr>
        <w:t>“</w:t>
      </w:r>
      <w:r w:rsidR="00E53AF1" w:rsidRPr="0008709C">
        <w:rPr>
          <w:b/>
          <w:lang w:val="it-IT"/>
        </w:rPr>
        <w:t>Dite: ‘Allah ci basta, Egli è il miglior protettore. Abbiamo confidato solo in Allah’</w:t>
      </w:r>
      <w:r w:rsidR="00801479" w:rsidRPr="0008709C">
        <w:rPr>
          <w:b/>
          <w:lang w:val="it-IT"/>
        </w:rPr>
        <w:t>”</w:t>
      </w:r>
      <w:r w:rsidR="00801479" w:rsidRPr="0008709C">
        <w:rPr>
          <w:rStyle w:val="SonnotBavurusu"/>
          <w:b/>
          <w:lang w:val="it-IT"/>
        </w:rPr>
        <w:endnoteReference w:id="3"/>
      </w:r>
      <w:r w:rsidR="00675F0E" w:rsidRPr="0008709C">
        <w:rPr>
          <w:b/>
          <w:lang w:val="it-IT"/>
        </w:rPr>
        <w:t xml:space="preserve"> </w:t>
      </w:r>
      <w:r w:rsidR="00BB2116" w:rsidRPr="0008709C">
        <w:rPr>
          <w:lang w:val="it-IT"/>
        </w:rPr>
        <w:t>ed</w:t>
      </w:r>
      <w:r w:rsidR="00BB2116" w:rsidRPr="0008709C">
        <w:rPr>
          <w:b/>
          <w:lang w:val="it-IT"/>
        </w:rPr>
        <w:t xml:space="preserve"> </w:t>
      </w:r>
      <w:r w:rsidR="00675F0E" w:rsidRPr="0008709C">
        <w:rPr>
          <w:lang w:val="it-IT"/>
        </w:rPr>
        <w:t>affida</w:t>
      </w:r>
      <w:r w:rsidR="00B144FA" w:rsidRPr="0008709C">
        <w:rPr>
          <w:bCs/>
          <w:color w:val="000000"/>
          <w:lang w:val="it-IT"/>
        </w:rPr>
        <w:t xml:space="preserve"> la benedizione del raccolto ad Allah.</w:t>
      </w:r>
    </w:p>
    <w:p w:rsidR="00573EF8" w:rsidRPr="0008709C" w:rsidRDefault="007C7027" w:rsidP="0008709C">
      <w:pPr>
        <w:spacing w:line="290" w:lineRule="auto"/>
        <w:ind w:firstLine="567"/>
        <w:jc w:val="both"/>
        <w:rPr>
          <w:b/>
          <w:bCs/>
          <w:lang w:val="it-IT" w:eastAsia="tr-TR"/>
        </w:rPr>
      </w:pPr>
      <w:r w:rsidRPr="0008709C">
        <w:rPr>
          <w:b/>
          <w:bCs/>
          <w:lang w:val="it-IT" w:eastAsia="tr-TR"/>
        </w:rPr>
        <w:t>Cari Credenti</w:t>
      </w:r>
      <w:r w:rsidR="00573EF8" w:rsidRPr="0008709C">
        <w:rPr>
          <w:b/>
          <w:bCs/>
          <w:lang w:val="it-IT" w:eastAsia="tr-TR"/>
        </w:rPr>
        <w:t>!</w:t>
      </w:r>
    </w:p>
    <w:p w:rsidR="0016296D" w:rsidRPr="0008709C" w:rsidRDefault="00407AB6" w:rsidP="0008709C">
      <w:pPr>
        <w:spacing w:after="120" w:line="298" w:lineRule="auto"/>
        <w:ind w:firstLine="567"/>
        <w:jc w:val="both"/>
        <w:rPr>
          <w:b/>
          <w:lang w:val="it-IT"/>
        </w:rPr>
      </w:pPr>
      <w:r w:rsidRPr="0008709C">
        <w:rPr>
          <w:lang w:val="it-IT"/>
        </w:rPr>
        <w:t xml:space="preserve">Il tawakkul non è un rifugio per la pigrizia né una scusa per l’indolenza, ma un mezzo per il </w:t>
      </w:r>
      <w:r w:rsidRPr="0008709C">
        <w:rPr>
          <w:lang w:val="it-IT"/>
        </w:rPr>
        <w:lastRenderedPageBreak/>
        <w:t xml:space="preserve">risveglio e la consapevolezza. Significa compiere una preghiera </w:t>
      </w:r>
      <w:r w:rsidR="00C239FC" w:rsidRPr="0008709C">
        <w:rPr>
          <w:lang w:val="it-IT"/>
        </w:rPr>
        <w:t>sostenuta</w:t>
      </w:r>
      <w:r w:rsidR="00BB2116" w:rsidRPr="0008709C">
        <w:rPr>
          <w:lang w:val="it-IT"/>
        </w:rPr>
        <w:t xml:space="preserve"> con le </w:t>
      </w:r>
      <w:r w:rsidR="00C239FC" w:rsidRPr="0008709C">
        <w:rPr>
          <w:lang w:val="it-IT"/>
        </w:rPr>
        <w:t xml:space="preserve">proprie </w:t>
      </w:r>
      <w:r w:rsidR="00BB2116" w:rsidRPr="0008709C">
        <w:rPr>
          <w:lang w:val="it-IT"/>
        </w:rPr>
        <w:t>azioni e</w:t>
      </w:r>
      <w:r w:rsidRPr="0008709C">
        <w:rPr>
          <w:lang w:val="it-IT"/>
        </w:rPr>
        <w:t xml:space="preserve"> sperando nell’aiuto di Allah; produrre conoscenza e tecnologia adeguate alle necessità de</w:t>
      </w:r>
      <w:r w:rsidR="00675F0E" w:rsidRPr="0008709C">
        <w:rPr>
          <w:lang w:val="it-IT"/>
        </w:rPr>
        <w:t>l tempo. Significa sforzarsi di</w:t>
      </w:r>
      <w:r w:rsidRPr="0008709C">
        <w:rPr>
          <w:lang w:val="it-IT"/>
        </w:rPr>
        <w:t xml:space="preserve"> raggiungere la forza necessaria a scoraggiare i nemici, con la consapevolezza che le vittorie non si ottengono senza fatica, e chiedere vittoria e sostegno al nostro Signore Onnipotente.</w:t>
      </w:r>
    </w:p>
    <w:p w:rsidR="008D78B6" w:rsidRPr="0008709C" w:rsidRDefault="00A65873" w:rsidP="0008709C">
      <w:pPr>
        <w:spacing w:line="298" w:lineRule="auto"/>
        <w:ind w:firstLine="567"/>
        <w:jc w:val="both"/>
        <w:rPr>
          <w:b/>
          <w:bCs/>
          <w:lang w:val="it-IT" w:eastAsia="tr-TR"/>
        </w:rPr>
      </w:pPr>
      <w:r w:rsidRPr="0008709C">
        <w:rPr>
          <w:b/>
          <w:bCs/>
          <w:lang w:val="it-IT" w:eastAsia="tr-TR"/>
        </w:rPr>
        <w:t>Cari Musulmani</w:t>
      </w:r>
      <w:r w:rsidR="008D78B6" w:rsidRPr="0008709C">
        <w:rPr>
          <w:b/>
          <w:bCs/>
          <w:lang w:val="it-IT" w:eastAsia="tr-TR"/>
        </w:rPr>
        <w:t>!</w:t>
      </w:r>
    </w:p>
    <w:p w:rsidR="00707B9F" w:rsidRPr="0008709C" w:rsidRDefault="007F459F" w:rsidP="0008709C">
      <w:pPr>
        <w:spacing w:after="120" w:line="298" w:lineRule="auto"/>
        <w:ind w:firstLine="567"/>
        <w:jc w:val="both"/>
        <w:rPr>
          <w:b/>
          <w:lang w:val="it-IT"/>
        </w:rPr>
      </w:pPr>
      <w:r w:rsidRPr="0008709C">
        <w:rPr>
          <w:rFonts w:eastAsia="Calibri"/>
          <w:lang w:val="it-IT" w:eastAsia="en-US"/>
        </w:rPr>
        <w:t xml:space="preserve">Abbandonare </w:t>
      </w:r>
      <w:r w:rsidR="00BB2116" w:rsidRPr="0008709C">
        <w:rPr>
          <w:rFonts w:eastAsia="Calibri"/>
          <w:lang w:val="it-IT" w:eastAsia="en-US"/>
        </w:rPr>
        <w:t>la prudenza</w:t>
      </w:r>
      <w:r w:rsidRPr="0008709C">
        <w:rPr>
          <w:rFonts w:eastAsia="Calibri"/>
          <w:lang w:val="it-IT" w:eastAsia="en-US"/>
        </w:rPr>
        <w:t xml:space="preserve"> con la convinzione che “succede solo ciò che Allah vuole”, trascurare le proprie responsabilità con l’idea che “accadrà comunque ciò che è scritto nel destino” o smettere di lavorare pensando che “tanto Allah mi darà comunque il sostentamento”, non ha</w:t>
      </w:r>
      <w:r w:rsidR="00BB2116" w:rsidRPr="0008709C">
        <w:rPr>
          <w:rFonts w:eastAsia="Calibri"/>
          <w:lang w:val="it-IT" w:eastAsia="en-US"/>
        </w:rPr>
        <w:t>nno</w:t>
      </w:r>
      <w:r w:rsidRPr="0008709C">
        <w:rPr>
          <w:rFonts w:eastAsia="Calibri"/>
          <w:lang w:val="it-IT" w:eastAsia="en-US"/>
        </w:rPr>
        <w:t xml:space="preserve"> assolutamente posto nella concezione del tawakkul dell’Islam. Il dovere di un </w:t>
      </w:r>
      <w:r w:rsidR="00695733" w:rsidRPr="0008709C">
        <w:rPr>
          <w:rFonts w:eastAsia="Calibri"/>
          <w:lang w:val="it-IT" w:eastAsia="en-US"/>
        </w:rPr>
        <w:t>M</w:t>
      </w:r>
      <w:r w:rsidRPr="0008709C">
        <w:rPr>
          <w:rFonts w:eastAsia="Calibri"/>
          <w:lang w:val="it-IT" w:eastAsia="en-US"/>
        </w:rPr>
        <w:t>usulmano è lavorare incessantemente, giorno e notte, con la consapevolezza che “la precauzione spetta al servo, ma il decreto appartiene ad Allah”. L’avvertimento del nostro Signore Onnipotente a questo riguardo è molto chiaro:</w:t>
      </w:r>
      <w:r w:rsidR="00707B9F" w:rsidRPr="0008709C">
        <w:rPr>
          <w:b/>
          <w:lang w:val="it-IT"/>
        </w:rPr>
        <w:t>“</w:t>
      </w:r>
      <w:r w:rsidR="0006423E" w:rsidRPr="0008709C">
        <w:rPr>
          <w:b/>
          <w:lang w:val="it-IT"/>
        </w:rPr>
        <w:t>E che invero, l’uomo non ottiene che il [frutto dei] suoi sforzi</w:t>
      </w:r>
      <w:r w:rsidR="004D17B1" w:rsidRPr="0008709C">
        <w:rPr>
          <w:b/>
          <w:lang w:val="it-IT"/>
        </w:rPr>
        <w:t>;</w:t>
      </w:r>
      <w:r w:rsidR="00F74BB4" w:rsidRPr="0008709C">
        <w:rPr>
          <w:b/>
          <w:lang w:val="it-IT"/>
        </w:rPr>
        <w:t>e che il suo sforzo gli sarà presentato [nel Giorno del Giudizio]</w:t>
      </w:r>
      <w:r w:rsidR="00707B9F" w:rsidRPr="0008709C">
        <w:rPr>
          <w:b/>
          <w:lang w:val="it-IT"/>
        </w:rPr>
        <w:t>”</w:t>
      </w:r>
      <w:r w:rsidR="00707B9F" w:rsidRPr="0008709C">
        <w:rPr>
          <w:rStyle w:val="SonnotBavurusu"/>
          <w:b/>
          <w:lang w:val="it-IT"/>
        </w:rPr>
        <w:endnoteReference w:id="4"/>
      </w:r>
    </w:p>
    <w:p w:rsidR="00253DE5" w:rsidRPr="0008709C" w:rsidRDefault="008C39C1" w:rsidP="0008709C">
      <w:pPr>
        <w:spacing w:line="298" w:lineRule="auto"/>
        <w:ind w:firstLine="567"/>
        <w:jc w:val="both"/>
        <w:rPr>
          <w:b/>
          <w:bCs/>
          <w:lang w:val="it-IT" w:eastAsia="tr-TR"/>
        </w:rPr>
      </w:pPr>
      <w:r w:rsidRPr="0008709C">
        <w:rPr>
          <w:b/>
          <w:bCs/>
          <w:lang w:val="it-IT" w:eastAsia="tr-TR"/>
        </w:rPr>
        <w:t>Cari Fratelli</w:t>
      </w:r>
      <w:r w:rsidR="00253DE5" w:rsidRPr="0008709C">
        <w:rPr>
          <w:b/>
          <w:bCs/>
          <w:lang w:val="it-IT" w:eastAsia="tr-TR"/>
        </w:rPr>
        <w:t>!</w:t>
      </w:r>
    </w:p>
    <w:p w:rsidR="004623E1" w:rsidRPr="0008709C" w:rsidRDefault="00F47E2E" w:rsidP="0008709C">
      <w:pPr>
        <w:spacing w:after="120" w:line="298" w:lineRule="auto"/>
        <w:ind w:firstLine="567"/>
        <w:jc w:val="both"/>
        <w:rPr>
          <w:lang w:val="it-IT"/>
        </w:rPr>
      </w:pPr>
      <w:r w:rsidRPr="0008709C">
        <w:rPr>
          <w:lang w:val="it-IT"/>
        </w:rPr>
        <w:t>Perché i nostri cuori possano trovare pace, abbiamo bisogno del tawakkul in ogni ambito della nostra vita: nello studio, nel lavoro, nel provvedere al sostentamento della nostra famiglia e nel lot</w:t>
      </w:r>
      <w:r w:rsidR="00BB2116" w:rsidRPr="0008709C">
        <w:rPr>
          <w:lang w:val="it-IT"/>
        </w:rPr>
        <w:t xml:space="preserve">tare contro le difficoltà. È </w:t>
      </w:r>
      <w:r w:rsidRPr="0008709C">
        <w:rPr>
          <w:lang w:val="it-IT"/>
        </w:rPr>
        <w:t>tempo di tornare in noi stessi e di rivedere la nostra concezione del tawakkul. È il momento di fare del lavoro, della produzione e dell’impegno una parte indispensabile della nostra vita.</w:t>
      </w:r>
    </w:p>
    <w:p w:rsidR="00707B9F" w:rsidRPr="0008709C" w:rsidRDefault="002075B4" w:rsidP="0008709C">
      <w:pPr>
        <w:spacing w:after="120" w:line="298" w:lineRule="auto"/>
        <w:ind w:firstLine="567"/>
        <w:jc w:val="both"/>
        <w:rPr>
          <w:bCs/>
          <w:color w:val="000000"/>
          <w:lang w:val="it-IT"/>
        </w:rPr>
      </w:pPr>
      <w:r w:rsidRPr="0008709C">
        <w:rPr>
          <w:lang w:val="it-IT"/>
        </w:rPr>
        <w:t>Concludiamo il nostro sermone con queste parole incisive del nostro Poeta dell’Indipendenza:</w:t>
      </w:r>
    </w:p>
    <w:p w:rsidR="00707B9F" w:rsidRPr="0008709C" w:rsidRDefault="003671D6" w:rsidP="0008709C">
      <w:pPr>
        <w:spacing w:line="298" w:lineRule="auto"/>
        <w:ind w:firstLine="567"/>
        <w:jc w:val="both"/>
        <w:rPr>
          <w:rFonts w:eastAsia="Calibri"/>
          <w:color w:val="000000"/>
          <w:lang w:val="it-IT"/>
        </w:rPr>
      </w:pPr>
      <w:r w:rsidRPr="0008709C">
        <w:rPr>
          <w:rFonts w:eastAsia="Calibri"/>
          <w:color w:val="000000"/>
          <w:lang w:val="it-IT"/>
        </w:rPr>
        <w:t>Affidati ad Allah, impegnati nello sforzo, sottomettiti alla saggezza,</w:t>
      </w:r>
    </w:p>
    <w:p w:rsidR="006B204E" w:rsidRPr="0008709C" w:rsidRDefault="00B86AF6" w:rsidP="0008709C">
      <w:pPr>
        <w:spacing w:line="298" w:lineRule="auto"/>
        <w:ind w:firstLine="567"/>
        <w:jc w:val="both"/>
        <w:rPr>
          <w:rFonts w:eastAsia="Calibri"/>
          <w:color w:val="000000"/>
          <w:lang w:val="it-IT"/>
        </w:rPr>
      </w:pPr>
      <w:r w:rsidRPr="0008709C"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471805</wp:posOffset>
            </wp:positionV>
            <wp:extent cx="659765" cy="659765"/>
            <wp:effectExtent l="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7FC" w:rsidRPr="0008709C">
        <w:rPr>
          <w:noProof/>
          <w:lang w:val="it-IT"/>
        </w:rPr>
        <w:t xml:space="preserve"> Se c’è una via è questa, non conosco altra via d</w:t>
      </w:r>
      <w:r w:rsidR="009A3764" w:rsidRPr="0008709C">
        <w:rPr>
          <w:noProof/>
          <w:lang w:val="it-IT"/>
        </w:rPr>
        <w:t>’</w:t>
      </w:r>
      <w:r w:rsidR="007617FC" w:rsidRPr="0008709C">
        <w:rPr>
          <w:noProof/>
          <w:lang w:val="it-IT"/>
        </w:rPr>
        <w:t>uscita</w:t>
      </w:r>
      <w:r w:rsidR="00707B9F" w:rsidRPr="0008709C">
        <w:rPr>
          <w:rFonts w:eastAsia="Calibri"/>
          <w:color w:val="000000"/>
          <w:lang w:val="it-IT"/>
        </w:rPr>
        <w:t>!</w:t>
      </w:r>
    </w:p>
    <w:sectPr w:rsidR="006B204E" w:rsidRPr="0008709C" w:rsidSect="0008709C">
      <w:endnotePr>
        <w:numFmt w:val="decimal"/>
      </w:endnotePr>
      <w:pgSz w:w="11906" w:h="16838"/>
      <w:pgMar w:top="510" w:right="510" w:bottom="510" w:left="510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9A" w:rsidRDefault="00C1379A">
      <w:r>
        <w:separator/>
      </w:r>
    </w:p>
  </w:endnote>
  <w:endnote w:type="continuationSeparator" w:id="0">
    <w:p w:rsidR="00C1379A" w:rsidRDefault="00C1379A">
      <w:r>
        <w:continuationSeparator/>
      </w:r>
    </w:p>
  </w:endnote>
  <w:endnote w:id="1">
    <w:p w:rsidR="00C81630" w:rsidRPr="009C0A49" w:rsidRDefault="00C81630" w:rsidP="0008709C">
      <w:pPr>
        <w:pStyle w:val="SonnotMetni"/>
        <w:spacing w:line="252" w:lineRule="auto"/>
        <w:rPr>
          <w:color w:val="000000" w:themeColor="text1"/>
          <w:sz w:val="19"/>
          <w:szCs w:val="19"/>
        </w:rPr>
      </w:pPr>
      <w:r w:rsidRPr="009C0A49">
        <w:rPr>
          <w:rStyle w:val="SonnotBavurusu"/>
          <w:color w:val="000000" w:themeColor="text1"/>
          <w:sz w:val="19"/>
          <w:szCs w:val="19"/>
        </w:rPr>
        <w:endnoteRef/>
      </w:r>
      <w:r w:rsidR="0008709C" w:rsidRPr="009C0A49">
        <w:rPr>
          <w:color w:val="000000" w:themeColor="text1"/>
          <w:sz w:val="19"/>
          <w:szCs w:val="19"/>
        </w:rPr>
        <w:t xml:space="preserve"> </w:t>
      </w:r>
      <w:proofErr w:type="spellStart"/>
      <w:r w:rsidR="00C05AB3" w:rsidRPr="009C0A49">
        <w:rPr>
          <w:color w:val="000000" w:themeColor="text1"/>
          <w:sz w:val="19"/>
          <w:szCs w:val="19"/>
        </w:rPr>
        <w:t>Tirmidhi</w:t>
      </w:r>
      <w:proofErr w:type="spellEnd"/>
      <w:r w:rsidRPr="009C0A49">
        <w:rPr>
          <w:color w:val="000000" w:themeColor="text1"/>
          <w:sz w:val="19"/>
          <w:szCs w:val="19"/>
        </w:rPr>
        <w:t xml:space="preserve">, </w:t>
      </w:r>
      <w:r w:rsidR="00003673" w:rsidRPr="009C0A49">
        <w:rPr>
          <w:color w:val="000000" w:themeColor="text1"/>
          <w:sz w:val="19"/>
          <w:szCs w:val="19"/>
        </w:rPr>
        <w:t>Al-</w:t>
      </w:r>
      <w:proofErr w:type="spellStart"/>
      <w:r w:rsidR="00003673" w:rsidRPr="009C0A49">
        <w:rPr>
          <w:color w:val="000000" w:themeColor="text1"/>
          <w:sz w:val="19"/>
          <w:szCs w:val="19"/>
        </w:rPr>
        <w:t>Birr</w:t>
      </w:r>
      <w:proofErr w:type="spellEnd"/>
      <w:r w:rsidRPr="009C0A49">
        <w:rPr>
          <w:color w:val="000000" w:themeColor="text1"/>
          <w:sz w:val="19"/>
          <w:szCs w:val="19"/>
        </w:rPr>
        <w:t>, 33.</w:t>
      </w:r>
    </w:p>
  </w:endnote>
  <w:endnote w:id="2">
    <w:p w:rsidR="007F3A56" w:rsidRPr="009C0A49" w:rsidRDefault="007F3A56" w:rsidP="0008709C">
      <w:pPr>
        <w:pStyle w:val="SonnotMetni"/>
        <w:spacing w:line="252" w:lineRule="auto"/>
        <w:rPr>
          <w:color w:val="000000" w:themeColor="text1"/>
          <w:sz w:val="19"/>
          <w:szCs w:val="19"/>
        </w:rPr>
      </w:pPr>
      <w:r w:rsidRPr="009C0A49">
        <w:rPr>
          <w:rStyle w:val="SonnotBavurusu"/>
          <w:color w:val="000000" w:themeColor="text1"/>
          <w:sz w:val="19"/>
          <w:szCs w:val="19"/>
        </w:rPr>
        <w:endnoteRef/>
      </w:r>
      <w:r w:rsidR="0008709C" w:rsidRPr="009C0A49">
        <w:rPr>
          <w:color w:val="000000" w:themeColor="text1"/>
          <w:sz w:val="19"/>
          <w:szCs w:val="19"/>
        </w:rPr>
        <w:t xml:space="preserve"> </w:t>
      </w:r>
      <w:r w:rsidR="00271F30" w:rsidRPr="009C0A49">
        <w:rPr>
          <w:color w:val="000000" w:themeColor="text1"/>
          <w:sz w:val="19"/>
          <w:szCs w:val="19"/>
        </w:rPr>
        <w:t>Al-</w:t>
      </w:r>
      <w:proofErr w:type="spellStart"/>
      <w:r w:rsidR="00E830BA" w:rsidRPr="009C0A49">
        <w:rPr>
          <w:color w:val="000000" w:themeColor="text1"/>
          <w:sz w:val="19"/>
          <w:szCs w:val="19"/>
        </w:rPr>
        <w:t>Baqara</w:t>
      </w:r>
      <w:r w:rsidR="00386F40" w:rsidRPr="009C0A49">
        <w:rPr>
          <w:color w:val="000000" w:themeColor="text1"/>
          <w:sz w:val="19"/>
          <w:szCs w:val="19"/>
        </w:rPr>
        <w:t>h</w:t>
      </w:r>
      <w:proofErr w:type="spellEnd"/>
      <w:r w:rsidRPr="009C0A49">
        <w:rPr>
          <w:color w:val="000000" w:themeColor="text1"/>
          <w:sz w:val="19"/>
          <w:szCs w:val="19"/>
        </w:rPr>
        <w:t>, 2/195.</w:t>
      </w:r>
    </w:p>
  </w:endnote>
  <w:endnote w:id="3">
    <w:p w:rsidR="00801479" w:rsidRPr="009C0A49" w:rsidRDefault="00801479" w:rsidP="0008709C">
      <w:pPr>
        <w:pStyle w:val="SonnotMetni"/>
        <w:spacing w:line="252" w:lineRule="auto"/>
        <w:rPr>
          <w:color w:val="000000" w:themeColor="text1"/>
          <w:sz w:val="19"/>
          <w:szCs w:val="19"/>
        </w:rPr>
      </w:pPr>
      <w:r w:rsidRPr="009C0A49">
        <w:rPr>
          <w:rStyle w:val="SonnotBavurusu"/>
          <w:color w:val="000000" w:themeColor="text1"/>
          <w:sz w:val="19"/>
          <w:szCs w:val="19"/>
        </w:rPr>
        <w:endnoteRef/>
      </w:r>
      <w:r w:rsidR="0008709C" w:rsidRPr="009C0A49">
        <w:rPr>
          <w:color w:val="000000" w:themeColor="text1"/>
          <w:sz w:val="19"/>
          <w:szCs w:val="19"/>
        </w:rPr>
        <w:t xml:space="preserve"> </w:t>
      </w:r>
      <w:proofErr w:type="spellStart"/>
      <w:r w:rsidR="00C05AB3" w:rsidRPr="009C0A49">
        <w:rPr>
          <w:color w:val="000000" w:themeColor="text1"/>
          <w:sz w:val="19"/>
          <w:szCs w:val="19"/>
        </w:rPr>
        <w:t>Tirmidhi</w:t>
      </w:r>
      <w:proofErr w:type="spellEnd"/>
      <w:r w:rsidRPr="009C0A49">
        <w:rPr>
          <w:color w:val="000000" w:themeColor="text1"/>
          <w:sz w:val="19"/>
          <w:szCs w:val="19"/>
        </w:rPr>
        <w:t xml:space="preserve">, </w:t>
      </w:r>
      <w:proofErr w:type="spellStart"/>
      <w:r w:rsidR="005F2D57" w:rsidRPr="009C0A49">
        <w:rPr>
          <w:color w:val="000000" w:themeColor="text1"/>
          <w:sz w:val="19"/>
          <w:szCs w:val="19"/>
        </w:rPr>
        <w:t>Sifat</w:t>
      </w:r>
      <w:proofErr w:type="spellEnd"/>
      <w:r w:rsidR="004170FA" w:rsidRPr="009C0A49">
        <w:rPr>
          <w:color w:val="000000" w:themeColor="text1"/>
          <w:sz w:val="19"/>
          <w:szCs w:val="19"/>
        </w:rPr>
        <w:t xml:space="preserve"> al-</w:t>
      </w:r>
      <w:proofErr w:type="spellStart"/>
      <w:r w:rsidR="004170FA" w:rsidRPr="009C0A49">
        <w:rPr>
          <w:color w:val="000000" w:themeColor="text1"/>
          <w:sz w:val="19"/>
          <w:szCs w:val="19"/>
        </w:rPr>
        <w:t>Qiyama</w:t>
      </w:r>
      <w:proofErr w:type="spellEnd"/>
      <w:r w:rsidR="004170FA" w:rsidRPr="009C0A49">
        <w:rPr>
          <w:color w:val="000000" w:themeColor="text1"/>
          <w:sz w:val="19"/>
          <w:szCs w:val="19"/>
        </w:rPr>
        <w:t>,</w:t>
      </w:r>
      <w:r w:rsidRPr="009C0A49">
        <w:rPr>
          <w:color w:val="000000" w:themeColor="text1"/>
          <w:sz w:val="19"/>
          <w:szCs w:val="19"/>
        </w:rPr>
        <w:t xml:space="preserve"> 8.</w:t>
      </w:r>
    </w:p>
  </w:endnote>
  <w:endnote w:id="4">
    <w:p w:rsidR="00707B9F" w:rsidRPr="009C0A49" w:rsidRDefault="00707B9F" w:rsidP="0008709C">
      <w:pPr>
        <w:pStyle w:val="SonnotMetni"/>
        <w:spacing w:line="252" w:lineRule="auto"/>
        <w:rPr>
          <w:color w:val="000000" w:themeColor="text1"/>
          <w:sz w:val="19"/>
          <w:szCs w:val="19"/>
        </w:rPr>
      </w:pPr>
      <w:r w:rsidRPr="009C0A49">
        <w:rPr>
          <w:rStyle w:val="SonnotBavurusu"/>
          <w:color w:val="000000" w:themeColor="text1"/>
          <w:sz w:val="19"/>
          <w:szCs w:val="19"/>
        </w:rPr>
        <w:endnoteRef/>
      </w:r>
      <w:r w:rsidR="0008709C" w:rsidRPr="009C0A49">
        <w:rPr>
          <w:color w:val="000000" w:themeColor="text1"/>
          <w:sz w:val="19"/>
          <w:szCs w:val="19"/>
        </w:rPr>
        <w:t xml:space="preserve"> </w:t>
      </w:r>
      <w:r w:rsidR="00C05AB3" w:rsidRPr="009C0A49">
        <w:rPr>
          <w:color w:val="000000" w:themeColor="text1"/>
          <w:sz w:val="19"/>
          <w:szCs w:val="19"/>
        </w:rPr>
        <w:t>An-</w:t>
      </w:r>
      <w:proofErr w:type="spellStart"/>
      <w:r w:rsidR="00C05AB3" w:rsidRPr="009C0A49">
        <w:rPr>
          <w:color w:val="000000" w:themeColor="text1"/>
          <w:sz w:val="19"/>
          <w:szCs w:val="19"/>
        </w:rPr>
        <w:t>Najm</w:t>
      </w:r>
      <w:proofErr w:type="spellEnd"/>
      <w:r w:rsidRPr="009C0A49">
        <w:rPr>
          <w:color w:val="000000" w:themeColor="text1"/>
          <w:sz w:val="19"/>
          <w:szCs w:val="19"/>
        </w:rPr>
        <w:t>, 53/39,40.</w:t>
      </w:r>
    </w:p>
    <w:p w:rsidR="00707B9F" w:rsidRPr="009E0406" w:rsidRDefault="00E90982" w:rsidP="00707B9F">
      <w:pPr>
        <w:pStyle w:val="SonnotMetni"/>
        <w:jc w:val="right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Direzione</w:t>
      </w:r>
      <w:proofErr w:type="spellEnd"/>
      <w:r>
        <w:rPr>
          <w:b/>
          <w:i/>
          <w:sz w:val="22"/>
          <w:szCs w:val="22"/>
        </w:rPr>
        <w:t xml:space="preserve"> Generale </w:t>
      </w:r>
      <w:proofErr w:type="spellStart"/>
      <w:r>
        <w:rPr>
          <w:b/>
          <w:i/>
          <w:sz w:val="22"/>
          <w:szCs w:val="22"/>
        </w:rPr>
        <w:t>Dei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Servizi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9A" w:rsidRDefault="00C1379A">
      <w:r>
        <w:separator/>
      </w:r>
    </w:p>
  </w:footnote>
  <w:footnote w:type="continuationSeparator" w:id="0">
    <w:p w:rsidR="00C1379A" w:rsidRDefault="00C1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2"/>
  </w:compat>
  <w:rsids>
    <w:rsidRoot w:val="00422A3E"/>
    <w:rsid w:val="000032CA"/>
    <w:rsid w:val="00003673"/>
    <w:rsid w:val="00005588"/>
    <w:rsid w:val="00006D39"/>
    <w:rsid w:val="0001033B"/>
    <w:rsid w:val="0001129C"/>
    <w:rsid w:val="00012A21"/>
    <w:rsid w:val="000136B5"/>
    <w:rsid w:val="00014C12"/>
    <w:rsid w:val="000159BA"/>
    <w:rsid w:val="00023BA8"/>
    <w:rsid w:val="000240B2"/>
    <w:rsid w:val="00025AA0"/>
    <w:rsid w:val="00035123"/>
    <w:rsid w:val="0003552B"/>
    <w:rsid w:val="0003581A"/>
    <w:rsid w:val="00035912"/>
    <w:rsid w:val="00036DBD"/>
    <w:rsid w:val="000402CC"/>
    <w:rsid w:val="00046A36"/>
    <w:rsid w:val="00050A14"/>
    <w:rsid w:val="00053511"/>
    <w:rsid w:val="000572BA"/>
    <w:rsid w:val="00057BEE"/>
    <w:rsid w:val="0006423E"/>
    <w:rsid w:val="00067EB7"/>
    <w:rsid w:val="000755E2"/>
    <w:rsid w:val="00080B0C"/>
    <w:rsid w:val="0008215A"/>
    <w:rsid w:val="00083F96"/>
    <w:rsid w:val="000862F9"/>
    <w:rsid w:val="0008709C"/>
    <w:rsid w:val="00092BA4"/>
    <w:rsid w:val="00093F83"/>
    <w:rsid w:val="000944D3"/>
    <w:rsid w:val="000A0E9F"/>
    <w:rsid w:val="000A1D35"/>
    <w:rsid w:val="000A7B47"/>
    <w:rsid w:val="000B0677"/>
    <w:rsid w:val="000B32D6"/>
    <w:rsid w:val="000C1F98"/>
    <w:rsid w:val="000C4074"/>
    <w:rsid w:val="000C5DF9"/>
    <w:rsid w:val="000C77A0"/>
    <w:rsid w:val="000D02CA"/>
    <w:rsid w:val="000D0F46"/>
    <w:rsid w:val="000D121F"/>
    <w:rsid w:val="000D3D76"/>
    <w:rsid w:val="000D48D7"/>
    <w:rsid w:val="000D6BA3"/>
    <w:rsid w:val="000E1D57"/>
    <w:rsid w:val="000E369D"/>
    <w:rsid w:val="000E68B9"/>
    <w:rsid w:val="000F06F9"/>
    <w:rsid w:val="000F2453"/>
    <w:rsid w:val="000F30DF"/>
    <w:rsid w:val="000F327B"/>
    <w:rsid w:val="001062E6"/>
    <w:rsid w:val="00111C40"/>
    <w:rsid w:val="00113E3D"/>
    <w:rsid w:val="00114CCC"/>
    <w:rsid w:val="00117811"/>
    <w:rsid w:val="001202BF"/>
    <w:rsid w:val="00121619"/>
    <w:rsid w:val="00122E8F"/>
    <w:rsid w:val="0012344B"/>
    <w:rsid w:val="0012514F"/>
    <w:rsid w:val="00125514"/>
    <w:rsid w:val="0012725A"/>
    <w:rsid w:val="00131EA7"/>
    <w:rsid w:val="001346D7"/>
    <w:rsid w:val="00143097"/>
    <w:rsid w:val="00144CF7"/>
    <w:rsid w:val="001459CC"/>
    <w:rsid w:val="0014683E"/>
    <w:rsid w:val="00147C93"/>
    <w:rsid w:val="001550C2"/>
    <w:rsid w:val="0016296D"/>
    <w:rsid w:val="00162BDC"/>
    <w:rsid w:val="0016419D"/>
    <w:rsid w:val="00164450"/>
    <w:rsid w:val="00172183"/>
    <w:rsid w:val="001817E5"/>
    <w:rsid w:val="001845AE"/>
    <w:rsid w:val="001920C9"/>
    <w:rsid w:val="00193500"/>
    <w:rsid w:val="00193FF6"/>
    <w:rsid w:val="001A26AB"/>
    <w:rsid w:val="001A6373"/>
    <w:rsid w:val="001B163D"/>
    <w:rsid w:val="001B2BB6"/>
    <w:rsid w:val="001C69CB"/>
    <w:rsid w:val="001C6B41"/>
    <w:rsid w:val="001C78AC"/>
    <w:rsid w:val="001D4BB7"/>
    <w:rsid w:val="001D5D18"/>
    <w:rsid w:val="001E1AED"/>
    <w:rsid w:val="001F213B"/>
    <w:rsid w:val="001F4A2C"/>
    <w:rsid w:val="001F57A2"/>
    <w:rsid w:val="00205B39"/>
    <w:rsid w:val="002065FC"/>
    <w:rsid w:val="002075B4"/>
    <w:rsid w:val="00211820"/>
    <w:rsid w:val="00215047"/>
    <w:rsid w:val="0021524C"/>
    <w:rsid w:val="00221417"/>
    <w:rsid w:val="00224526"/>
    <w:rsid w:val="00225054"/>
    <w:rsid w:val="00225AF5"/>
    <w:rsid w:val="00236E65"/>
    <w:rsid w:val="00242077"/>
    <w:rsid w:val="00242340"/>
    <w:rsid w:val="002423C6"/>
    <w:rsid w:val="00243CA7"/>
    <w:rsid w:val="002443A2"/>
    <w:rsid w:val="0024726C"/>
    <w:rsid w:val="0024766C"/>
    <w:rsid w:val="00250AC3"/>
    <w:rsid w:val="00251487"/>
    <w:rsid w:val="002528EB"/>
    <w:rsid w:val="00253DE5"/>
    <w:rsid w:val="00257429"/>
    <w:rsid w:val="0025767D"/>
    <w:rsid w:val="002609B5"/>
    <w:rsid w:val="00261207"/>
    <w:rsid w:val="0026306F"/>
    <w:rsid w:val="00271F30"/>
    <w:rsid w:val="00276CF4"/>
    <w:rsid w:val="00281B92"/>
    <w:rsid w:val="00281DA3"/>
    <w:rsid w:val="00290B8D"/>
    <w:rsid w:val="002932CB"/>
    <w:rsid w:val="0029381C"/>
    <w:rsid w:val="00296A4C"/>
    <w:rsid w:val="002A3081"/>
    <w:rsid w:val="002A5A2B"/>
    <w:rsid w:val="002A7C56"/>
    <w:rsid w:val="002B34FD"/>
    <w:rsid w:val="002C0916"/>
    <w:rsid w:val="002C0DB1"/>
    <w:rsid w:val="002C189D"/>
    <w:rsid w:val="002C1E92"/>
    <w:rsid w:val="002C779C"/>
    <w:rsid w:val="002D2A7E"/>
    <w:rsid w:val="002D3DAA"/>
    <w:rsid w:val="002D7BF3"/>
    <w:rsid w:val="002D7DCE"/>
    <w:rsid w:val="002E3C3D"/>
    <w:rsid w:val="002F3930"/>
    <w:rsid w:val="00301B97"/>
    <w:rsid w:val="00306582"/>
    <w:rsid w:val="00310169"/>
    <w:rsid w:val="00311A4D"/>
    <w:rsid w:val="00312821"/>
    <w:rsid w:val="00314ECD"/>
    <w:rsid w:val="00316CD1"/>
    <w:rsid w:val="003231AF"/>
    <w:rsid w:val="003266F7"/>
    <w:rsid w:val="00326F58"/>
    <w:rsid w:val="003350B2"/>
    <w:rsid w:val="0033675D"/>
    <w:rsid w:val="003367FF"/>
    <w:rsid w:val="00336A0A"/>
    <w:rsid w:val="0034528E"/>
    <w:rsid w:val="0035297E"/>
    <w:rsid w:val="00362AC1"/>
    <w:rsid w:val="00365D1A"/>
    <w:rsid w:val="003671D6"/>
    <w:rsid w:val="00367948"/>
    <w:rsid w:val="00367CEA"/>
    <w:rsid w:val="0037092D"/>
    <w:rsid w:val="00373106"/>
    <w:rsid w:val="00373E85"/>
    <w:rsid w:val="0038000C"/>
    <w:rsid w:val="00380666"/>
    <w:rsid w:val="00384703"/>
    <w:rsid w:val="00386547"/>
    <w:rsid w:val="00386F40"/>
    <w:rsid w:val="00387C91"/>
    <w:rsid w:val="003A4E96"/>
    <w:rsid w:val="003A59AB"/>
    <w:rsid w:val="003B41D5"/>
    <w:rsid w:val="003B7CC5"/>
    <w:rsid w:val="003C02BF"/>
    <w:rsid w:val="003C456B"/>
    <w:rsid w:val="003C4E42"/>
    <w:rsid w:val="003C4FAA"/>
    <w:rsid w:val="003C5645"/>
    <w:rsid w:val="003D061F"/>
    <w:rsid w:val="003D136F"/>
    <w:rsid w:val="003D1C4E"/>
    <w:rsid w:val="003D2AA2"/>
    <w:rsid w:val="003D4186"/>
    <w:rsid w:val="003D45F9"/>
    <w:rsid w:val="003D4EA5"/>
    <w:rsid w:val="003D5B4A"/>
    <w:rsid w:val="003E0025"/>
    <w:rsid w:val="003E0769"/>
    <w:rsid w:val="003E0F7E"/>
    <w:rsid w:val="003E6598"/>
    <w:rsid w:val="003E6FB4"/>
    <w:rsid w:val="003E729B"/>
    <w:rsid w:val="003F1021"/>
    <w:rsid w:val="003F279F"/>
    <w:rsid w:val="004006A0"/>
    <w:rsid w:val="00402135"/>
    <w:rsid w:val="00406BA7"/>
    <w:rsid w:val="00407AB6"/>
    <w:rsid w:val="00411E50"/>
    <w:rsid w:val="00412A34"/>
    <w:rsid w:val="004170FA"/>
    <w:rsid w:val="00422A3E"/>
    <w:rsid w:val="00423062"/>
    <w:rsid w:val="00435571"/>
    <w:rsid w:val="00441DA1"/>
    <w:rsid w:val="0044322A"/>
    <w:rsid w:val="00443C16"/>
    <w:rsid w:val="00450AC5"/>
    <w:rsid w:val="00452482"/>
    <w:rsid w:val="004532DA"/>
    <w:rsid w:val="004545E6"/>
    <w:rsid w:val="00454C09"/>
    <w:rsid w:val="00457DA0"/>
    <w:rsid w:val="00460AD4"/>
    <w:rsid w:val="0046184B"/>
    <w:rsid w:val="004623E1"/>
    <w:rsid w:val="004649CF"/>
    <w:rsid w:val="00470692"/>
    <w:rsid w:val="0047225E"/>
    <w:rsid w:val="00475936"/>
    <w:rsid w:val="00477149"/>
    <w:rsid w:val="004839CF"/>
    <w:rsid w:val="004875FF"/>
    <w:rsid w:val="00487DC2"/>
    <w:rsid w:val="0049025D"/>
    <w:rsid w:val="00494A3E"/>
    <w:rsid w:val="0049595E"/>
    <w:rsid w:val="004A2F7B"/>
    <w:rsid w:val="004B3EC8"/>
    <w:rsid w:val="004B4C81"/>
    <w:rsid w:val="004B5E49"/>
    <w:rsid w:val="004B786F"/>
    <w:rsid w:val="004C0795"/>
    <w:rsid w:val="004C0A03"/>
    <w:rsid w:val="004C2B1E"/>
    <w:rsid w:val="004C43D9"/>
    <w:rsid w:val="004C4AE4"/>
    <w:rsid w:val="004C679C"/>
    <w:rsid w:val="004D0823"/>
    <w:rsid w:val="004D17B1"/>
    <w:rsid w:val="004D5A71"/>
    <w:rsid w:val="004D6314"/>
    <w:rsid w:val="004E0024"/>
    <w:rsid w:val="004E36D2"/>
    <w:rsid w:val="004E3843"/>
    <w:rsid w:val="004E5BA8"/>
    <w:rsid w:val="004E66CA"/>
    <w:rsid w:val="004F353F"/>
    <w:rsid w:val="004F42EF"/>
    <w:rsid w:val="004F567B"/>
    <w:rsid w:val="004F61D1"/>
    <w:rsid w:val="004F6C9F"/>
    <w:rsid w:val="00500B48"/>
    <w:rsid w:val="00501135"/>
    <w:rsid w:val="00502A50"/>
    <w:rsid w:val="005101AA"/>
    <w:rsid w:val="00512948"/>
    <w:rsid w:val="00513A99"/>
    <w:rsid w:val="00513F33"/>
    <w:rsid w:val="0052266C"/>
    <w:rsid w:val="00522820"/>
    <w:rsid w:val="0052481E"/>
    <w:rsid w:val="00527F1F"/>
    <w:rsid w:val="00532282"/>
    <w:rsid w:val="00534D1A"/>
    <w:rsid w:val="00535B7B"/>
    <w:rsid w:val="005372BC"/>
    <w:rsid w:val="0053780C"/>
    <w:rsid w:val="00537D7C"/>
    <w:rsid w:val="005450D4"/>
    <w:rsid w:val="005451CF"/>
    <w:rsid w:val="005510FE"/>
    <w:rsid w:val="00551198"/>
    <w:rsid w:val="005528BA"/>
    <w:rsid w:val="0055303A"/>
    <w:rsid w:val="00555A20"/>
    <w:rsid w:val="00557C0B"/>
    <w:rsid w:val="00571E76"/>
    <w:rsid w:val="00572713"/>
    <w:rsid w:val="00573B27"/>
    <w:rsid w:val="00573EF8"/>
    <w:rsid w:val="0058254E"/>
    <w:rsid w:val="0058269C"/>
    <w:rsid w:val="00584156"/>
    <w:rsid w:val="00585101"/>
    <w:rsid w:val="00585A29"/>
    <w:rsid w:val="00590B1F"/>
    <w:rsid w:val="00593321"/>
    <w:rsid w:val="00597DE8"/>
    <w:rsid w:val="005A15C9"/>
    <w:rsid w:val="005A377A"/>
    <w:rsid w:val="005A6072"/>
    <w:rsid w:val="005A7779"/>
    <w:rsid w:val="005B2553"/>
    <w:rsid w:val="005B5224"/>
    <w:rsid w:val="005C7A44"/>
    <w:rsid w:val="005D42B9"/>
    <w:rsid w:val="005D430A"/>
    <w:rsid w:val="005D7EA6"/>
    <w:rsid w:val="005E12B3"/>
    <w:rsid w:val="005E5343"/>
    <w:rsid w:val="005E626E"/>
    <w:rsid w:val="005F0065"/>
    <w:rsid w:val="005F0DA0"/>
    <w:rsid w:val="005F1228"/>
    <w:rsid w:val="005F2D57"/>
    <w:rsid w:val="005F2D5F"/>
    <w:rsid w:val="00600E91"/>
    <w:rsid w:val="0060388B"/>
    <w:rsid w:val="0062020C"/>
    <w:rsid w:val="00621382"/>
    <w:rsid w:val="006224F9"/>
    <w:rsid w:val="00622B61"/>
    <w:rsid w:val="006252E7"/>
    <w:rsid w:val="00632031"/>
    <w:rsid w:val="0064077C"/>
    <w:rsid w:val="00640E15"/>
    <w:rsid w:val="006477AE"/>
    <w:rsid w:val="00650291"/>
    <w:rsid w:val="00650DC8"/>
    <w:rsid w:val="0065292B"/>
    <w:rsid w:val="00655CE4"/>
    <w:rsid w:val="00656D85"/>
    <w:rsid w:val="00657C1C"/>
    <w:rsid w:val="00660DBA"/>
    <w:rsid w:val="006709D8"/>
    <w:rsid w:val="006718F8"/>
    <w:rsid w:val="00673EFD"/>
    <w:rsid w:val="00675AF0"/>
    <w:rsid w:val="00675F0E"/>
    <w:rsid w:val="006779E9"/>
    <w:rsid w:val="006828FE"/>
    <w:rsid w:val="00684377"/>
    <w:rsid w:val="00684A1F"/>
    <w:rsid w:val="006856F3"/>
    <w:rsid w:val="00685BED"/>
    <w:rsid w:val="006872BB"/>
    <w:rsid w:val="00691BC4"/>
    <w:rsid w:val="0069358F"/>
    <w:rsid w:val="00694129"/>
    <w:rsid w:val="00695733"/>
    <w:rsid w:val="006977B6"/>
    <w:rsid w:val="006A2DD1"/>
    <w:rsid w:val="006B204E"/>
    <w:rsid w:val="006B30AE"/>
    <w:rsid w:val="006B40F0"/>
    <w:rsid w:val="006B71C5"/>
    <w:rsid w:val="006C07C7"/>
    <w:rsid w:val="006C0AE7"/>
    <w:rsid w:val="006C1277"/>
    <w:rsid w:val="006C4E8F"/>
    <w:rsid w:val="006C5CB4"/>
    <w:rsid w:val="006C7C94"/>
    <w:rsid w:val="006D0376"/>
    <w:rsid w:val="006D0E3A"/>
    <w:rsid w:val="006D3F15"/>
    <w:rsid w:val="006D76F2"/>
    <w:rsid w:val="006E53A5"/>
    <w:rsid w:val="006E7E2F"/>
    <w:rsid w:val="006F7F16"/>
    <w:rsid w:val="007003AB"/>
    <w:rsid w:val="007008CC"/>
    <w:rsid w:val="00701FD5"/>
    <w:rsid w:val="00702838"/>
    <w:rsid w:val="007074F5"/>
    <w:rsid w:val="00707B9F"/>
    <w:rsid w:val="0071742E"/>
    <w:rsid w:val="00726967"/>
    <w:rsid w:val="00744996"/>
    <w:rsid w:val="00744D14"/>
    <w:rsid w:val="00745B2D"/>
    <w:rsid w:val="00745E16"/>
    <w:rsid w:val="00747057"/>
    <w:rsid w:val="0075212C"/>
    <w:rsid w:val="00753A0B"/>
    <w:rsid w:val="00755E14"/>
    <w:rsid w:val="00757ACE"/>
    <w:rsid w:val="007617FC"/>
    <w:rsid w:val="00765C92"/>
    <w:rsid w:val="00770D8A"/>
    <w:rsid w:val="00771B63"/>
    <w:rsid w:val="00771FDF"/>
    <w:rsid w:val="00773FF4"/>
    <w:rsid w:val="007757F1"/>
    <w:rsid w:val="00780D3A"/>
    <w:rsid w:val="007845C0"/>
    <w:rsid w:val="00791A15"/>
    <w:rsid w:val="00791C33"/>
    <w:rsid w:val="00792D7B"/>
    <w:rsid w:val="0079375F"/>
    <w:rsid w:val="00794A8A"/>
    <w:rsid w:val="007A1382"/>
    <w:rsid w:val="007A2EA0"/>
    <w:rsid w:val="007B0E4B"/>
    <w:rsid w:val="007B4D33"/>
    <w:rsid w:val="007C4DC0"/>
    <w:rsid w:val="007C5A08"/>
    <w:rsid w:val="007C6827"/>
    <w:rsid w:val="007C6E48"/>
    <w:rsid w:val="007C7027"/>
    <w:rsid w:val="007D262D"/>
    <w:rsid w:val="007D68BA"/>
    <w:rsid w:val="007D7541"/>
    <w:rsid w:val="007E3829"/>
    <w:rsid w:val="007E7762"/>
    <w:rsid w:val="007F1C36"/>
    <w:rsid w:val="007F3A56"/>
    <w:rsid w:val="007F459F"/>
    <w:rsid w:val="007F6C3C"/>
    <w:rsid w:val="00801479"/>
    <w:rsid w:val="00801648"/>
    <w:rsid w:val="00804717"/>
    <w:rsid w:val="00804A19"/>
    <w:rsid w:val="008066C5"/>
    <w:rsid w:val="00810125"/>
    <w:rsid w:val="00811741"/>
    <w:rsid w:val="008155FF"/>
    <w:rsid w:val="00816BEF"/>
    <w:rsid w:val="008215A9"/>
    <w:rsid w:val="008251C1"/>
    <w:rsid w:val="0082777B"/>
    <w:rsid w:val="008313BF"/>
    <w:rsid w:val="00847079"/>
    <w:rsid w:val="00847A9A"/>
    <w:rsid w:val="00853629"/>
    <w:rsid w:val="00854980"/>
    <w:rsid w:val="00855764"/>
    <w:rsid w:val="00861C1F"/>
    <w:rsid w:val="008625FF"/>
    <w:rsid w:val="00870901"/>
    <w:rsid w:val="008715CA"/>
    <w:rsid w:val="0087454F"/>
    <w:rsid w:val="00875284"/>
    <w:rsid w:val="00881AAC"/>
    <w:rsid w:val="00882844"/>
    <w:rsid w:val="008847A9"/>
    <w:rsid w:val="0088530A"/>
    <w:rsid w:val="008873B2"/>
    <w:rsid w:val="00887A35"/>
    <w:rsid w:val="00890E96"/>
    <w:rsid w:val="008944B7"/>
    <w:rsid w:val="008A051E"/>
    <w:rsid w:val="008A285A"/>
    <w:rsid w:val="008A2CC4"/>
    <w:rsid w:val="008A5E17"/>
    <w:rsid w:val="008B1D54"/>
    <w:rsid w:val="008B5517"/>
    <w:rsid w:val="008B7E55"/>
    <w:rsid w:val="008C06D7"/>
    <w:rsid w:val="008C39C1"/>
    <w:rsid w:val="008C5C18"/>
    <w:rsid w:val="008D17B9"/>
    <w:rsid w:val="008D78B6"/>
    <w:rsid w:val="008E06EC"/>
    <w:rsid w:val="008E1B3D"/>
    <w:rsid w:val="008E64DC"/>
    <w:rsid w:val="008E79C8"/>
    <w:rsid w:val="008F44D8"/>
    <w:rsid w:val="008F4F93"/>
    <w:rsid w:val="008F765C"/>
    <w:rsid w:val="00901114"/>
    <w:rsid w:val="00902F1E"/>
    <w:rsid w:val="00904606"/>
    <w:rsid w:val="00905567"/>
    <w:rsid w:val="00906CA8"/>
    <w:rsid w:val="00911158"/>
    <w:rsid w:val="00911B3B"/>
    <w:rsid w:val="00914D0D"/>
    <w:rsid w:val="00916D77"/>
    <w:rsid w:val="009203FF"/>
    <w:rsid w:val="00931CA7"/>
    <w:rsid w:val="00931E95"/>
    <w:rsid w:val="00936429"/>
    <w:rsid w:val="00937ED4"/>
    <w:rsid w:val="009450B6"/>
    <w:rsid w:val="00946CC8"/>
    <w:rsid w:val="009526D3"/>
    <w:rsid w:val="00956EE0"/>
    <w:rsid w:val="009572B3"/>
    <w:rsid w:val="00962D25"/>
    <w:rsid w:val="00964FBF"/>
    <w:rsid w:val="00967DF5"/>
    <w:rsid w:val="00973751"/>
    <w:rsid w:val="009747C0"/>
    <w:rsid w:val="009764D6"/>
    <w:rsid w:val="009808EC"/>
    <w:rsid w:val="00980EC8"/>
    <w:rsid w:val="00981561"/>
    <w:rsid w:val="00982044"/>
    <w:rsid w:val="00983199"/>
    <w:rsid w:val="0098419D"/>
    <w:rsid w:val="00990D68"/>
    <w:rsid w:val="00996255"/>
    <w:rsid w:val="00996527"/>
    <w:rsid w:val="00997495"/>
    <w:rsid w:val="00997D28"/>
    <w:rsid w:val="009A13E2"/>
    <w:rsid w:val="009A3764"/>
    <w:rsid w:val="009A7587"/>
    <w:rsid w:val="009B1305"/>
    <w:rsid w:val="009B29C1"/>
    <w:rsid w:val="009C0A49"/>
    <w:rsid w:val="009C0B9C"/>
    <w:rsid w:val="009C7E04"/>
    <w:rsid w:val="009D056E"/>
    <w:rsid w:val="009D60A2"/>
    <w:rsid w:val="009D630D"/>
    <w:rsid w:val="009D73EE"/>
    <w:rsid w:val="009E0406"/>
    <w:rsid w:val="009E063E"/>
    <w:rsid w:val="009E0BB5"/>
    <w:rsid w:val="009E4B53"/>
    <w:rsid w:val="009F58B5"/>
    <w:rsid w:val="009F6A4C"/>
    <w:rsid w:val="00A0040B"/>
    <w:rsid w:val="00A03032"/>
    <w:rsid w:val="00A03072"/>
    <w:rsid w:val="00A03301"/>
    <w:rsid w:val="00A178E8"/>
    <w:rsid w:val="00A23C6B"/>
    <w:rsid w:val="00A26090"/>
    <w:rsid w:val="00A27EDC"/>
    <w:rsid w:val="00A27FAF"/>
    <w:rsid w:val="00A30899"/>
    <w:rsid w:val="00A30989"/>
    <w:rsid w:val="00A31F8C"/>
    <w:rsid w:val="00A43944"/>
    <w:rsid w:val="00A50F96"/>
    <w:rsid w:val="00A54DA8"/>
    <w:rsid w:val="00A57EF3"/>
    <w:rsid w:val="00A62704"/>
    <w:rsid w:val="00A63FE8"/>
    <w:rsid w:val="00A65873"/>
    <w:rsid w:val="00A66E6B"/>
    <w:rsid w:val="00A67DE2"/>
    <w:rsid w:val="00A70008"/>
    <w:rsid w:val="00A7006F"/>
    <w:rsid w:val="00A71098"/>
    <w:rsid w:val="00A741E1"/>
    <w:rsid w:val="00A80122"/>
    <w:rsid w:val="00A81622"/>
    <w:rsid w:val="00A8523A"/>
    <w:rsid w:val="00A85734"/>
    <w:rsid w:val="00A85A0C"/>
    <w:rsid w:val="00A8682E"/>
    <w:rsid w:val="00A923DD"/>
    <w:rsid w:val="00A94AF9"/>
    <w:rsid w:val="00A9589E"/>
    <w:rsid w:val="00A96EDB"/>
    <w:rsid w:val="00AA6F68"/>
    <w:rsid w:val="00AA7900"/>
    <w:rsid w:val="00AC1557"/>
    <w:rsid w:val="00AC7276"/>
    <w:rsid w:val="00AD0285"/>
    <w:rsid w:val="00AD5FDB"/>
    <w:rsid w:val="00AD70C5"/>
    <w:rsid w:val="00AD7E25"/>
    <w:rsid w:val="00AE46F2"/>
    <w:rsid w:val="00AE65E5"/>
    <w:rsid w:val="00AF0E48"/>
    <w:rsid w:val="00AF1F16"/>
    <w:rsid w:val="00AF2345"/>
    <w:rsid w:val="00AF3B9E"/>
    <w:rsid w:val="00AF4685"/>
    <w:rsid w:val="00AF76DD"/>
    <w:rsid w:val="00B05205"/>
    <w:rsid w:val="00B072E8"/>
    <w:rsid w:val="00B13F3E"/>
    <w:rsid w:val="00B144FA"/>
    <w:rsid w:val="00B17D79"/>
    <w:rsid w:val="00B244D7"/>
    <w:rsid w:val="00B30E55"/>
    <w:rsid w:val="00B33AF7"/>
    <w:rsid w:val="00B36712"/>
    <w:rsid w:val="00B37F78"/>
    <w:rsid w:val="00B438D7"/>
    <w:rsid w:val="00B469AD"/>
    <w:rsid w:val="00B47CD6"/>
    <w:rsid w:val="00B47E89"/>
    <w:rsid w:val="00B50F3C"/>
    <w:rsid w:val="00B52B78"/>
    <w:rsid w:val="00B5420C"/>
    <w:rsid w:val="00B54463"/>
    <w:rsid w:val="00B5530A"/>
    <w:rsid w:val="00B56845"/>
    <w:rsid w:val="00B57B5A"/>
    <w:rsid w:val="00B60547"/>
    <w:rsid w:val="00B62BC9"/>
    <w:rsid w:val="00B64988"/>
    <w:rsid w:val="00B71D03"/>
    <w:rsid w:val="00B723D2"/>
    <w:rsid w:val="00B76580"/>
    <w:rsid w:val="00B77AF0"/>
    <w:rsid w:val="00B84506"/>
    <w:rsid w:val="00B86AF6"/>
    <w:rsid w:val="00B939BD"/>
    <w:rsid w:val="00B94B05"/>
    <w:rsid w:val="00B96934"/>
    <w:rsid w:val="00B96F1E"/>
    <w:rsid w:val="00BA3D56"/>
    <w:rsid w:val="00BA46EE"/>
    <w:rsid w:val="00BB0ABC"/>
    <w:rsid w:val="00BB0F20"/>
    <w:rsid w:val="00BB2116"/>
    <w:rsid w:val="00BB2AC0"/>
    <w:rsid w:val="00BB36B4"/>
    <w:rsid w:val="00BB384F"/>
    <w:rsid w:val="00BC0B02"/>
    <w:rsid w:val="00BC72CC"/>
    <w:rsid w:val="00BD00E6"/>
    <w:rsid w:val="00BD2032"/>
    <w:rsid w:val="00BD28E3"/>
    <w:rsid w:val="00BD39E0"/>
    <w:rsid w:val="00BD702B"/>
    <w:rsid w:val="00BD75B6"/>
    <w:rsid w:val="00BE116B"/>
    <w:rsid w:val="00BE172D"/>
    <w:rsid w:val="00BE2012"/>
    <w:rsid w:val="00BE6EA4"/>
    <w:rsid w:val="00BF3FD8"/>
    <w:rsid w:val="00BF6517"/>
    <w:rsid w:val="00BF66C9"/>
    <w:rsid w:val="00BF7251"/>
    <w:rsid w:val="00C001A0"/>
    <w:rsid w:val="00C01890"/>
    <w:rsid w:val="00C0571A"/>
    <w:rsid w:val="00C05AB3"/>
    <w:rsid w:val="00C06C83"/>
    <w:rsid w:val="00C072E6"/>
    <w:rsid w:val="00C07E04"/>
    <w:rsid w:val="00C10815"/>
    <w:rsid w:val="00C119A4"/>
    <w:rsid w:val="00C13678"/>
    <w:rsid w:val="00C13694"/>
    <w:rsid w:val="00C1379A"/>
    <w:rsid w:val="00C13EA5"/>
    <w:rsid w:val="00C14D72"/>
    <w:rsid w:val="00C153C8"/>
    <w:rsid w:val="00C159F7"/>
    <w:rsid w:val="00C20E80"/>
    <w:rsid w:val="00C22C02"/>
    <w:rsid w:val="00C239FC"/>
    <w:rsid w:val="00C2608B"/>
    <w:rsid w:val="00C2662C"/>
    <w:rsid w:val="00C304A0"/>
    <w:rsid w:val="00C308C3"/>
    <w:rsid w:val="00C32105"/>
    <w:rsid w:val="00C37369"/>
    <w:rsid w:val="00C405F1"/>
    <w:rsid w:val="00C430C3"/>
    <w:rsid w:val="00C456ED"/>
    <w:rsid w:val="00C46660"/>
    <w:rsid w:val="00C46E9C"/>
    <w:rsid w:val="00C5004B"/>
    <w:rsid w:val="00C5262A"/>
    <w:rsid w:val="00C5412C"/>
    <w:rsid w:val="00C54242"/>
    <w:rsid w:val="00C55358"/>
    <w:rsid w:val="00C556B8"/>
    <w:rsid w:val="00C623D2"/>
    <w:rsid w:val="00C6736F"/>
    <w:rsid w:val="00C721D2"/>
    <w:rsid w:val="00C72535"/>
    <w:rsid w:val="00C7322C"/>
    <w:rsid w:val="00C7636F"/>
    <w:rsid w:val="00C768DD"/>
    <w:rsid w:val="00C77D7E"/>
    <w:rsid w:val="00C81630"/>
    <w:rsid w:val="00C84756"/>
    <w:rsid w:val="00C87775"/>
    <w:rsid w:val="00C878FA"/>
    <w:rsid w:val="00C910DD"/>
    <w:rsid w:val="00C92D5E"/>
    <w:rsid w:val="00C94FB0"/>
    <w:rsid w:val="00C95A2A"/>
    <w:rsid w:val="00C973C4"/>
    <w:rsid w:val="00C97B15"/>
    <w:rsid w:val="00CA0157"/>
    <w:rsid w:val="00CA3459"/>
    <w:rsid w:val="00CB1D19"/>
    <w:rsid w:val="00CB40AC"/>
    <w:rsid w:val="00CB474A"/>
    <w:rsid w:val="00CC46E2"/>
    <w:rsid w:val="00CD20F7"/>
    <w:rsid w:val="00CD2CC7"/>
    <w:rsid w:val="00CD491C"/>
    <w:rsid w:val="00CD640F"/>
    <w:rsid w:val="00CD79D3"/>
    <w:rsid w:val="00CE1375"/>
    <w:rsid w:val="00CE24E6"/>
    <w:rsid w:val="00CE32DB"/>
    <w:rsid w:val="00CE5F35"/>
    <w:rsid w:val="00CF3A37"/>
    <w:rsid w:val="00D022DC"/>
    <w:rsid w:val="00D02CB1"/>
    <w:rsid w:val="00D04AC8"/>
    <w:rsid w:val="00D05E1F"/>
    <w:rsid w:val="00D12185"/>
    <w:rsid w:val="00D13253"/>
    <w:rsid w:val="00D13CE5"/>
    <w:rsid w:val="00D15889"/>
    <w:rsid w:val="00D159A7"/>
    <w:rsid w:val="00D16D03"/>
    <w:rsid w:val="00D221DD"/>
    <w:rsid w:val="00D22775"/>
    <w:rsid w:val="00D2321C"/>
    <w:rsid w:val="00D3028D"/>
    <w:rsid w:val="00D3075C"/>
    <w:rsid w:val="00D37FDA"/>
    <w:rsid w:val="00D40053"/>
    <w:rsid w:val="00D4128E"/>
    <w:rsid w:val="00D416B7"/>
    <w:rsid w:val="00D4195E"/>
    <w:rsid w:val="00D43FF0"/>
    <w:rsid w:val="00D445B7"/>
    <w:rsid w:val="00D45626"/>
    <w:rsid w:val="00D45FBA"/>
    <w:rsid w:val="00D50588"/>
    <w:rsid w:val="00D60F56"/>
    <w:rsid w:val="00D6393F"/>
    <w:rsid w:val="00D63C01"/>
    <w:rsid w:val="00D6735B"/>
    <w:rsid w:val="00D673AA"/>
    <w:rsid w:val="00D7643D"/>
    <w:rsid w:val="00D83B46"/>
    <w:rsid w:val="00D8479F"/>
    <w:rsid w:val="00D85E5B"/>
    <w:rsid w:val="00D92886"/>
    <w:rsid w:val="00D93EEC"/>
    <w:rsid w:val="00D948E8"/>
    <w:rsid w:val="00D974FB"/>
    <w:rsid w:val="00DA375B"/>
    <w:rsid w:val="00DA3DF8"/>
    <w:rsid w:val="00DA6CA9"/>
    <w:rsid w:val="00DA76D6"/>
    <w:rsid w:val="00DB4B7D"/>
    <w:rsid w:val="00DC0778"/>
    <w:rsid w:val="00DC5D68"/>
    <w:rsid w:val="00DC7764"/>
    <w:rsid w:val="00DE21CD"/>
    <w:rsid w:val="00DE60C2"/>
    <w:rsid w:val="00DF1F89"/>
    <w:rsid w:val="00DF205D"/>
    <w:rsid w:val="00DF3BE9"/>
    <w:rsid w:val="00E03C29"/>
    <w:rsid w:val="00E06617"/>
    <w:rsid w:val="00E07850"/>
    <w:rsid w:val="00E150EE"/>
    <w:rsid w:val="00E16079"/>
    <w:rsid w:val="00E162E5"/>
    <w:rsid w:val="00E17031"/>
    <w:rsid w:val="00E173CD"/>
    <w:rsid w:val="00E173DC"/>
    <w:rsid w:val="00E1758B"/>
    <w:rsid w:val="00E267E8"/>
    <w:rsid w:val="00E31741"/>
    <w:rsid w:val="00E3491B"/>
    <w:rsid w:val="00E42E41"/>
    <w:rsid w:val="00E47006"/>
    <w:rsid w:val="00E51559"/>
    <w:rsid w:val="00E524A9"/>
    <w:rsid w:val="00E527DE"/>
    <w:rsid w:val="00E53AF1"/>
    <w:rsid w:val="00E570DD"/>
    <w:rsid w:val="00E60111"/>
    <w:rsid w:val="00E63464"/>
    <w:rsid w:val="00E63A4C"/>
    <w:rsid w:val="00E63F5F"/>
    <w:rsid w:val="00E64C03"/>
    <w:rsid w:val="00E652D3"/>
    <w:rsid w:val="00E67EB4"/>
    <w:rsid w:val="00E71819"/>
    <w:rsid w:val="00E73B54"/>
    <w:rsid w:val="00E760CC"/>
    <w:rsid w:val="00E76182"/>
    <w:rsid w:val="00E775F7"/>
    <w:rsid w:val="00E805A7"/>
    <w:rsid w:val="00E80B11"/>
    <w:rsid w:val="00E82DBD"/>
    <w:rsid w:val="00E830BA"/>
    <w:rsid w:val="00E84262"/>
    <w:rsid w:val="00E859F8"/>
    <w:rsid w:val="00E90982"/>
    <w:rsid w:val="00E913AD"/>
    <w:rsid w:val="00E91784"/>
    <w:rsid w:val="00EA26FE"/>
    <w:rsid w:val="00EA7EF7"/>
    <w:rsid w:val="00EB3302"/>
    <w:rsid w:val="00EB43BC"/>
    <w:rsid w:val="00EC1839"/>
    <w:rsid w:val="00EC2757"/>
    <w:rsid w:val="00ED068C"/>
    <w:rsid w:val="00ED144C"/>
    <w:rsid w:val="00ED21D5"/>
    <w:rsid w:val="00ED4D11"/>
    <w:rsid w:val="00EE1901"/>
    <w:rsid w:val="00EE3DD9"/>
    <w:rsid w:val="00EF1C7A"/>
    <w:rsid w:val="00EF2338"/>
    <w:rsid w:val="00EF2406"/>
    <w:rsid w:val="00F04234"/>
    <w:rsid w:val="00F05E3F"/>
    <w:rsid w:val="00F07B20"/>
    <w:rsid w:val="00F13230"/>
    <w:rsid w:val="00F17CA2"/>
    <w:rsid w:val="00F24C7B"/>
    <w:rsid w:val="00F27D55"/>
    <w:rsid w:val="00F31205"/>
    <w:rsid w:val="00F334B2"/>
    <w:rsid w:val="00F37197"/>
    <w:rsid w:val="00F4227F"/>
    <w:rsid w:val="00F4240C"/>
    <w:rsid w:val="00F47E2E"/>
    <w:rsid w:val="00F53C58"/>
    <w:rsid w:val="00F55FF5"/>
    <w:rsid w:val="00F5612B"/>
    <w:rsid w:val="00F56312"/>
    <w:rsid w:val="00F6168C"/>
    <w:rsid w:val="00F67280"/>
    <w:rsid w:val="00F70156"/>
    <w:rsid w:val="00F716BC"/>
    <w:rsid w:val="00F71A39"/>
    <w:rsid w:val="00F737B5"/>
    <w:rsid w:val="00F7403A"/>
    <w:rsid w:val="00F74BB4"/>
    <w:rsid w:val="00F77EB4"/>
    <w:rsid w:val="00F81C12"/>
    <w:rsid w:val="00F836D5"/>
    <w:rsid w:val="00F8683F"/>
    <w:rsid w:val="00F938BA"/>
    <w:rsid w:val="00F941D4"/>
    <w:rsid w:val="00FA0098"/>
    <w:rsid w:val="00FB1001"/>
    <w:rsid w:val="00FB2A97"/>
    <w:rsid w:val="00FB2C54"/>
    <w:rsid w:val="00FB4110"/>
    <w:rsid w:val="00FC0152"/>
    <w:rsid w:val="00FD4006"/>
    <w:rsid w:val="00FE09BD"/>
    <w:rsid w:val="00FE46B1"/>
    <w:rsid w:val="00FE4E4F"/>
    <w:rsid w:val="00FE6A54"/>
    <w:rsid w:val="00FF0E5D"/>
    <w:rsid w:val="00FF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32BE3E"/>
  <w15:docId w15:val="{F2E4C9B6-F0C0-4E4E-877D-77CBFA0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5E"/>
    <w:pPr>
      <w:suppressAutoHyphens/>
    </w:pPr>
    <w:rPr>
      <w:sz w:val="24"/>
      <w:szCs w:val="24"/>
      <w:lang w:val="tr-TR"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9595E"/>
  </w:style>
  <w:style w:type="character" w:styleId="Gl">
    <w:name w:val="Strong"/>
    <w:uiPriority w:val="22"/>
    <w:qFormat/>
    <w:rsid w:val="0049595E"/>
    <w:rPr>
      <w:b/>
      <w:bCs/>
    </w:rPr>
  </w:style>
  <w:style w:type="character" w:customStyle="1" w:styleId="SonnotMetniChar">
    <w:name w:val="Sonnot Metni Char"/>
    <w:aliases w:val="endnote text Char,Sonnot Metni1 Char,Son Not Metni Char"/>
    <w:basedOn w:val="VarsaylanParagrafYazTipi1"/>
    <w:uiPriority w:val="99"/>
    <w:rsid w:val="0049595E"/>
  </w:style>
  <w:style w:type="character" w:customStyle="1" w:styleId="SonnotKarakterleri">
    <w:name w:val="Sonnot Karakterleri"/>
    <w:rsid w:val="0049595E"/>
    <w:rPr>
      <w:vertAlign w:val="superscript"/>
    </w:rPr>
  </w:style>
  <w:style w:type="character" w:customStyle="1" w:styleId="DipnotMetniChar">
    <w:name w:val="Dipnot Metni Char"/>
    <w:basedOn w:val="VarsaylanParagrafYazTipi1"/>
    <w:rsid w:val="0049595E"/>
  </w:style>
  <w:style w:type="character" w:customStyle="1" w:styleId="DipnotKarakterleri">
    <w:name w:val="Dipnot Karakterleri"/>
    <w:rsid w:val="0049595E"/>
    <w:rPr>
      <w:vertAlign w:val="superscript"/>
    </w:rPr>
  </w:style>
  <w:style w:type="character" w:customStyle="1" w:styleId="BalonMetniChar">
    <w:name w:val="Balon Metni Char"/>
    <w:rsid w:val="0049595E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sid w:val="0049595E"/>
    <w:rPr>
      <w:vertAlign w:val="superscript"/>
    </w:rPr>
  </w:style>
  <w:style w:type="character" w:styleId="DipnotBavurusu">
    <w:name w:val="footnote reference"/>
    <w:rsid w:val="0049595E"/>
    <w:rPr>
      <w:vertAlign w:val="superscript"/>
    </w:rPr>
  </w:style>
  <w:style w:type="paragraph" w:customStyle="1" w:styleId="Balk">
    <w:name w:val="Başlık"/>
    <w:basedOn w:val="Normal"/>
    <w:next w:val="GvdeMetni"/>
    <w:rsid w:val="0049595E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rsid w:val="0049595E"/>
    <w:pPr>
      <w:spacing w:after="140" w:line="276" w:lineRule="auto"/>
    </w:pPr>
  </w:style>
  <w:style w:type="paragraph" w:styleId="Liste">
    <w:name w:val="List"/>
    <w:basedOn w:val="GvdeMetni"/>
    <w:rsid w:val="0049595E"/>
    <w:rPr>
      <w:rFonts w:cs="FreeSans"/>
    </w:rPr>
  </w:style>
  <w:style w:type="paragraph" w:styleId="ResimYazs">
    <w:name w:val="caption"/>
    <w:basedOn w:val="Normal"/>
    <w:qFormat/>
    <w:rsid w:val="0049595E"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rsid w:val="0049595E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sid w:val="0049595E"/>
    <w:rPr>
      <w:sz w:val="20"/>
      <w:szCs w:val="20"/>
    </w:rPr>
  </w:style>
  <w:style w:type="paragraph" w:styleId="DipnotMetni">
    <w:name w:val="footnote text"/>
    <w:basedOn w:val="Normal"/>
    <w:rsid w:val="0049595E"/>
    <w:rPr>
      <w:sz w:val="20"/>
      <w:szCs w:val="20"/>
    </w:rPr>
  </w:style>
  <w:style w:type="paragraph" w:styleId="BalonMetni">
    <w:name w:val="Balloon Text"/>
    <w:basedOn w:val="Normal"/>
    <w:rsid w:val="004959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49595E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character" w:customStyle="1" w:styleId="bzpyqfadein">
    <w:name w:val="bz_pyq_fadein"/>
    <w:rsid w:val="00E7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DKFT66RQZEX3-1797567310-7238</_dlc_DocId>
    <YayinTarihi xmlns="68913d9e-3541-451c-9afb-339bfbb0cd4a" xsi:nil="true"/>
    <_dlc_DocIdUrl xmlns="4a2ce632-3ebe-48ff-a8b1-ed342ea1f401">
      <Url>https://dinhizmetleri.diyanet.gov.tr/_layouts/15/DocIdRedir.aspx?ID=DKFT66RQZEX3-1797567310-7238</Url>
      <Description>DKFT66RQZEX3-1797567310-7238</Description>
    </_dlc_DocIdUrl>
    <TaxCatchAll xmlns="4a2ce632-3ebe-48ff-a8b1-ed342ea1f401">
      <Value>71</Value>
    </TaxCatchAll>
  </documentManagement>
</p:properties>
</file>

<file path=customXml/itemProps1.xml><?xml version="1.0" encoding="utf-8"?>
<ds:datastoreItem xmlns:ds="http://schemas.openxmlformats.org/officeDocument/2006/customXml" ds:itemID="{76AA2AD6-86EE-46E7-B61A-CBEA018C611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91C8F20-3DCF-4E9F-AE88-F1BE155198CD}"/>
</file>

<file path=customXml/itemProps3.xml><?xml version="1.0" encoding="utf-8"?>
<ds:datastoreItem xmlns:ds="http://schemas.openxmlformats.org/officeDocument/2006/customXml" ds:itemID="{74B00D78-5E6C-4A20-9369-AFE6DE043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EC5CB-3D4F-4B15-BDBF-303AE274EC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37B1ED-DDB1-426A-B529-89B5946708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6E50B4-CCDB-4DFE-B42B-B996FBEEB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511</Words>
  <Characters>2914</Characters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Tevekkül</vt:lpstr>
      <vt:lpstr>Tevekkül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hutbe</cp:keywords>
  <cp:lastPrinted>2026-03-27T08:09:00Z</cp:lastPrinted>
  <dcterms:created xsi:type="dcterms:W3CDTF">2026-03-26T16:36:00Z</dcterms:created>
  <dcterms:modified xsi:type="dcterms:W3CDTF">2026-03-27T08:10:00Z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1e94edab-adeb-4ad4-87be-e8b08306377a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TaxHTField">
    <vt:lpwstr>hutbe|367964cc-f3b8-4af9-9c9a-49236226e63f</vt:lpwstr>
  </property>
  <property fmtid="{D5CDD505-2E9C-101B-9397-08002B2CF9AE}" pid="6" name="TaxKeyword">
    <vt:lpwstr>71;#hutbe|367964cc-f3b8-4af9-9c9a-49236226e63f</vt:lpwstr>
  </property>
  <property fmtid="{D5CDD505-2E9C-101B-9397-08002B2CF9AE}" pid="7" name="TaxCatchAll">
    <vt:lpwstr>71;#hutbe|367964cc-f3b8-4af9-9c9a-49236226e63f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